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B4CF" w14:textId="23713317" w:rsidR="00A269DA" w:rsidRPr="00422498" w:rsidRDefault="00F9039F" w:rsidP="00422498">
      <w:pPr>
        <w:ind w:left="0" w:hanging="2"/>
      </w:pPr>
      <w:r w:rsidRPr="00116297">
        <w:rPr>
          <w:noProof/>
        </w:rPr>
        <w:drawing>
          <wp:inline distT="0" distB="0" distL="0" distR="0" wp14:anchorId="279DD3FD" wp14:editId="6162B972">
            <wp:extent cx="5506086" cy="1371600"/>
            <wp:effectExtent l="0" t="0" r="0" b="0"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30579" r="12703" b="41475"/>
                    <a:stretch/>
                  </pic:blipFill>
                  <pic:spPr bwMode="auto">
                    <a:xfrm>
                      <a:off x="0" y="0"/>
                      <a:ext cx="5564828" cy="13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60BA6" w14:textId="77777777" w:rsidR="00A269DA" w:rsidRDefault="00A269DA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A3388" w14:textId="6E763E04" w:rsidR="000712C3" w:rsidRDefault="00E63C38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Genesis Chapters 10 &amp; 11</w:t>
      </w:r>
    </w:p>
    <w:p w14:paraId="0407A314" w14:textId="77777777" w:rsidR="000712C3" w:rsidRDefault="00E63C38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 Class: January 18, 2021</w:t>
      </w:r>
    </w:p>
    <w:p w14:paraId="3407F25C" w14:textId="77777777" w:rsidR="000712C3" w:rsidRDefault="000712C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E980D3" w14:textId="77777777" w:rsidR="000712C3" w:rsidRDefault="00E63C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Point to Ponder: Chapter 10 of Genesis is, by far, the earliest Table of Nations known to man. It is the historical record of the human race; it tells us where the nations and people of the earth originated. It gives us the roots of the human race, the birth of the nations of the earth. </w:t>
      </w:r>
      <w:r w:rsidR="00454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Whereas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Genesis 11 records the event of the building of the great city of Babylon and of the Tower of Babel.</w:t>
      </w:r>
    </w:p>
    <w:p w14:paraId="2BFFEA7B" w14:textId="77777777" w:rsidR="000712C3" w:rsidRDefault="000712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3D343A2" w14:textId="77777777" w:rsidR="000712C3" w:rsidRDefault="000712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AD65440" w14:textId="00F02CF9" w:rsidR="000712C3" w:rsidRPr="006E1AC3" w:rsidRDefault="00E63C38" w:rsidP="006E1AC3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6E1AC3">
        <w:rPr>
          <w:rFonts w:ascii="Times New Roman" w:eastAsia="Times New Roman" w:hAnsi="Times New Roman" w:cs="Times New Roman"/>
          <w:sz w:val="24"/>
          <w:szCs w:val="24"/>
        </w:rPr>
        <w:t>Briefly discuss and name the seven sons of Japheth. Of those seven sons, the descendants of only two are given. What area did the descendants of Japheth populate? (Dr. McCoy)</w:t>
      </w:r>
    </w:p>
    <w:p w14:paraId="7B6AF024" w14:textId="77777777" w:rsidR="004545B2" w:rsidRDefault="004545B2" w:rsidP="004545B2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08B8D90" w14:textId="77777777" w:rsidR="004545B2" w:rsidRDefault="004545B2" w:rsidP="004545B2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4C2AA27" w14:textId="2C16CC54" w:rsidR="000712C3" w:rsidRPr="00F61981" w:rsidRDefault="00E63C38" w:rsidP="00F61981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F61981">
        <w:rPr>
          <w:rFonts w:ascii="Times New Roman" w:eastAsia="Times New Roman" w:hAnsi="Times New Roman" w:cs="Times New Roman"/>
          <w:sz w:val="24"/>
          <w:szCs w:val="24"/>
        </w:rPr>
        <w:t>Briefly discuss and name the four sons of Ham. What area did the descendants of Ham populate? (Dr. Juanita Taylor)</w:t>
      </w:r>
    </w:p>
    <w:p w14:paraId="0B064FAC" w14:textId="77777777" w:rsidR="000712C3" w:rsidRDefault="000712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2B2120" w14:textId="77777777" w:rsidR="000712C3" w:rsidRDefault="000712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DA27F78" w14:textId="4E8F1C3B" w:rsidR="000712C3" w:rsidRPr="00F61981" w:rsidRDefault="00E63C38" w:rsidP="00F61981">
      <w:pPr>
        <w:pStyle w:val="ListParagraph"/>
        <w:numPr>
          <w:ilvl w:val="0"/>
          <w:numId w:val="2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F61981">
        <w:rPr>
          <w:rFonts w:ascii="Times New Roman" w:eastAsia="Times New Roman" w:hAnsi="Times New Roman" w:cs="Times New Roman"/>
          <w:sz w:val="24"/>
          <w:szCs w:val="24"/>
        </w:rPr>
        <w:t>Briefly discuss and name the five sons of Shem. What area did the descendants of Shem populate? (Dr. Sonja)</w:t>
      </w:r>
    </w:p>
    <w:p w14:paraId="0E011D4D" w14:textId="77777777" w:rsidR="000712C3" w:rsidRDefault="000712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BCDCC71" w14:textId="0F055CDD" w:rsidR="000712C3" w:rsidRPr="00F61981" w:rsidRDefault="00E63C38" w:rsidP="00F61981">
      <w:pPr>
        <w:pStyle w:val="ListParagraph"/>
        <w:numPr>
          <w:ilvl w:val="0"/>
          <w:numId w:val="2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F61981">
        <w:rPr>
          <w:rFonts w:ascii="Times New Roman" w:eastAsia="Times New Roman" w:hAnsi="Times New Roman" w:cs="Times New Roman"/>
          <w:sz w:val="24"/>
          <w:szCs w:val="24"/>
        </w:rPr>
        <w:t>In Genesis 11, briefly discuss why the people felt the need to build a city and a tower. Why did GOD have a problem with this? (Dec. Ford)</w:t>
      </w:r>
    </w:p>
    <w:p w14:paraId="0128F11B" w14:textId="77777777" w:rsidR="000712C3" w:rsidRDefault="000712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AB65B6C" w14:textId="32513090" w:rsidR="000712C3" w:rsidRPr="004C1542" w:rsidRDefault="00E63C38" w:rsidP="004C1542">
      <w:pPr>
        <w:pStyle w:val="ListParagraph"/>
        <w:numPr>
          <w:ilvl w:val="0"/>
          <w:numId w:val="2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4C1542">
        <w:rPr>
          <w:rFonts w:ascii="Times New Roman" w:eastAsia="Times New Roman" w:hAnsi="Times New Roman" w:cs="Times New Roman"/>
          <w:sz w:val="24"/>
          <w:szCs w:val="24"/>
        </w:rPr>
        <w:t>Briefly discuss the judgement or action of GOD in Genesis 11:7. (Dec. Dennis)</w:t>
      </w:r>
    </w:p>
    <w:p w14:paraId="60DE0411" w14:textId="77777777" w:rsidR="000712C3" w:rsidRDefault="000712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04EF09B" w14:textId="4A5E96CA" w:rsidR="000712C3" w:rsidRPr="004C1542" w:rsidRDefault="00E63C38" w:rsidP="004C1542">
      <w:pPr>
        <w:pStyle w:val="ListParagraph"/>
        <w:numPr>
          <w:ilvl w:val="0"/>
          <w:numId w:val="2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4C1542">
        <w:rPr>
          <w:rFonts w:ascii="Times New Roman" w:eastAsia="Times New Roman" w:hAnsi="Times New Roman" w:cs="Times New Roman"/>
          <w:sz w:val="24"/>
          <w:szCs w:val="24"/>
        </w:rPr>
        <w:t>Starting in verse 10 of chapter 11, the descendants of Shem are discussed. Why does this take place and what is the relevance behind it? (Sis. Ida Berry)</w:t>
      </w:r>
    </w:p>
    <w:p w14:paraId="2F71462C" w14:textId="77777777" w:rsidR="000712C3" w:rsidRDefault="000712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0712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13089"/>
    <w:multiLevelType w:val="multilevel"/>
    <w:tmpl w:val="83E0B7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E51191"/>
    <w:multiLevelType w:val="hybridMultilevel"/>
    <w:tmpl w:val="36D6F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C3"/>
    <w:rsid w:val="000209D5"/>
    <w:rsid w:val="000712C3"/>
    <w:rsid w:val="002241CE"/>
    <w:rsid w:val="00422498"/>
    <w:rsid w:val="004545B2"/>
    <w:rsid w:val="004C1542"/>
    <w:rsid w:val="006E1AC3"/>
    <w:rsid w:val="008167AF"/>
    <w:rsid w:val="00913A2C"/>
    <w:rsid w:val="00A269DA"/>
    <w:rsid w:val="00E63C38"/>
    <w:rsid w:val="00F61981"/>
    <w:rsid w:val="00F9039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E3E288"/>
  <w15:docId w15:val="{F5F6FBB2-76FB-694D-B8A8-FED9B05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z+LviVx6I5oQ9krj9sNIiTWTg==">AMUW2mWoHNmLXKTiBqMIUtPqs8PMzq+IJvQP0qZDzWCJJ5G1BRYH/CpXPZhT2bbZTIKYGCAesJH0s8Zb8/akSOAKqF3shqZuBXi5QVX37A381iIzS8XdV1I=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cp:lastModifiedBy>Jared Spiva</cp:lastModifiedBy>
  <cp:revision>2</cp:revision>
  <dcterms:created xsi:type="dcterms:W3CDTF">2021-01-14T07:54:00Z</dcterms:created>
  <dcterms:modified xsi:type="dcterms:W3CDTF">2021-01-14T07:54:00Z</dcterms:modified>
</cp:coreProperties>
</file>