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237EC" w14:textId="77777777" w:rsidR="00E7475E" w:rsidRDefault="00F17971">
      <w:r>
        <w:rPr>
          <w:noProof/>
        </w:rPr>
        <w:drawing>
          <wp:anchor distT="0" distB="0" distL="0" distR="0" simplePos="0" relativeHeight="251658240" behindDoc="1" locked="0" layoutInCell="1" hidden="0" allowOverlap="1" wp14:anchorId="4CDF250A" wp14:editId="279CD0B1">
            <wp:simplePos x="0" y="0"/>
            <wp:positionH relativeFrom="column">
              <wp:posOffset>-1033142</wp:posOffset>
            </wp:positionH>
            <wp:positionV relativeFrom="paragraph">
              <wp:posOffset>-1121407</wp:posOffset>
            </wp:positionV>
            <wp:extent cx="7627620" cy="99060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990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83D4A" w14:textId="77777777" w:rsidR="00E7475E" w:rsidRDefault="00E7475E"/>
    <w:p w14:paraId="00741096" w14:textId="77777777" w:rsidR="00E7475E" w:rsidRDefault="00E7475E"/>
    <w:p w14:paraId="7FACEFA7" w14:textId="77777777" w:rsidR="00E7475E" w:rsidRDefault="00E7475E">
      <w:pPr>
        <w:jc w:val="center"/>
      </w:pPr>
    </w:p>
    <w:p w14:paraId="2872DD78" w14:textId="77777777" w:rsidR="00E7475E" w:rsidRDefault="00F17971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14:paraId="59A71717" w14:textId="77777777" w:rsidR="00E7475E" w:rsidRDefault="00E747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2DA6AB" w14:textId="77777777" w:rsidR="00E7475E" w:rsidRDefault="00E747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45FDBBE" w14:textId="77777777" w:rsidR="00E7475E" w:rsidRDefault="00F179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April 1,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</w:p>
    <w:p w14:paraId="2C7DD7F9" w14:textId="77777777" w:rsidR="00E7475E" w:rsidRDefault="00E747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2D33E06" w14:textId="77777777" w:rsidR="00E7475E" w:rsidRDefault="00E7475E">
      <w:pPr>
        <w:spacing w:after="120" w:line="240" w:lineRule="auto"/>
        <w:ind w:left="720"/>
        <w:jc w:val="center"/>
      </w:pPr>
    </w:p>
    <w:p w14:paraId="2CFF72D4" w14:textId="77777777" w:rsidR="00E7475E" w:rsidRDefault="00F17971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“A CONTINUATION OF LAWS AND JUDGEMENTS”</w:t>
      </w:r>
    </w:p>
    <w:p w14:paraId="5EE4F23A" w14:textId="77777777" w:rsidR="00E7475E" w:rsidRDefault="00F17971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Exodus 22: 1-31</w:t>
      </w:r>
    </w:p>
    <w:p w14:paraId="102D724A" w14:textId="77777777" w:rsidR="00E7475E" w:rsidRDefault="00E747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644D8" w14:textId="77777777" w:rsidR="00E7475E" w:rsidRDefault="00F17971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reading verses 29-30, briefly discuss the law governing man’s offerings to God. The law was clear: a man was not to keep, not even hold back, the offering. Why is this difficult for many to do today? (Sis.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Robinson)</w:t>
      </w:r>
    </w:p>
    <w:p w14:paraId="4C0BE2A4" w14:textId="77777777" w:rsidR="00E7475E" w:rsidRDefault="00E747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2950D" w14:textId="77777777" w:rsidR="00E7475E" w:rsidRDefault="00F17971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verse 31, there was the l</w:t>
      </w:r>
      <w:r>
        <w:rPr>
          <w:rFonts w:ascii="Times New Roman" w:eastAsia="Times New Roman" w:hAnsi="Times New Roman" w:cs="Times New Roman"/>
          <w:sz w:val="24"/>
          <w:szCs w:val="24"/>
        </w:rPr>
        <w:t>aw governing livestock killed by wild animals. Briefly discuss what is meant in this verse. (Sis. Hattie Jennings)</w:t>
      </w:r>
    </w:p>
    <w:p w14:paraId="211D0E02" w14:textId="77777777" w:rsidR="00E7475E" w:rsidRDefault="00F179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AF26FC" w14:textId="77777777" w:rsidR="00E7475E" w:rsidRDefault="00F1797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“The Law Governing Justice and Mercy in Court and Among Neighbors”</w:t>
      </w:r>
    </w:p>
    <w:p w14:paraId="44777D98" w14:textId="77777777" w:rsidR="00E7475E" w:rsidRDefault="00F1797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Exodus 23: 1-9</w:t>
      </w:r>
    </w:p>
    <w:p w14:paraId="371A075C" w14:textId="77777777" w:rsidR="00E7475E" w:rsidRDefault="00E7475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9937C6" w14:textId="1D85C432" w:rsidR="00E7475E" w:rsidRDefault="00F17971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reading verses 1-3, there was the law governing sland</w:t>
      </w:r>
      <w:r>
        <w:rPr>
          <w:rFonts w:ascii="Times New Roman" w:eastAsia="Times New Roman" w:hAnsi="Times New Roman" w:cs="Times New Roman"/>
          <w:sz w:val="24"/>
          <w:szCs w:val="24"/>
        </w:rPr>
        <w:t>er. Briefly define slander and what is being stated in these verses. Why would anyone want to protect a person by lying for him? (Sis. Peggy Jennings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FDA197" w14:textId="77777777" w:rsidR="00E7475E" w:rsidRDefault="00E747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CDEAB" w14:textId="77777777" w:rsidR="00E7475E" w:rsidRDefault="00F17971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Verse 4 &amp; 5 gives us the law governing the treatment of enemies. Why is this law one of the most difficult laws for people to understand and follow? (Sis. Rosa Todd)</w:t>
      </w:r>
    </w:p>
    <w:p w14:paraId="59672488" w14:textId="77777777" w:rsidR="00E7475E" w:rsidRDefault="00E747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14A26" w14:textId="33D601D9" w:rsidR="00E7475E" w:rsidRDefault="00F17971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reading verses 6 &amp; 7, there is the law governing justice to the poor. Why is it necess</w:t>
      </w:r>
      <w:r>
        <w:rPr>
          <w:rFonts w:ascii="Times New Roman" w:eastAsia="Times New Roman" w:hAnsi="Times New Roman" w:cs="Times New Roman"/>
          <w:sz w:val="24"/>
          <w:szCs w:val="24"/>
        </w:rPr>
        <w:t>ary for society to guarantee justice and fairness to the poor? (Deacon Sammie Wilson)</w:t>
      </w:r>
    </w:p>
    <w:p w14:paraId="17B67E5B" w14:textId="77777777" w:rsidR="00E7475E" w:rsidRDefault="00E74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F1A27C6" w14:textId="77777777" w:rsidR="00E7475E" w:rsidRDefault="00E74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974B20B" w14:textId="77777777" w:rsidR="00E7475E" w:rsidRDefault="00E74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E7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04FB6"/>
    <w:multiLevelType w:val="multilevel"/>
    <w:tmpl w:val="5A946C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5E"/>
    <w:rsid w:val="00E7475E"/>
    <w:rsid w:val="00F1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2FCD"/>
  <w15:docId w15:val="{705E0D0E-78BC-4534-82BD-BE8D6F75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56R9FAPfME8gpI4tzu1In8vgpA==">CgMxLjA4AHIhMUg3WG5zQkNUbkN1YmpxTG5abko4YnJmTzRXV3JoN051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LaShonda @ Vertex</dc:creator>
  <cp:lastModifiedBy>Price, LaShonda @ Vertex</cp:lastModifiedBy>
  <cp:revision>2</cp:revision>
  <dcterms:created xsi:type="dcterms:W3CDTF">2024-03-28T20:07:00Z</dcterms:created>
  <dcterms:modified xsi:type="dcterms:W3CDTF">2024-03-28T20:07:00Z</dcterms:modified>
</cp:coreProperties>
</file>