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0CCF" w14:textId="150DF416" w:rsidR="002F2754" w:rsidRDefault="00C91F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191D" wp14:editId="5AAD43C5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1629350846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50846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D3E0" w14:textId="3417EDE3" w:rsidR="00163CB8" w:rsidRDefault="00163CB8"/>
    <w:p w14:paraId="7E81D597" w14:textId="55EBEB94" w:rsidR="003C4B98" w:rsidRDefault="003C4B98"/>
    <w:p w14:paraId="56B971FE" w14:textId="23570653" w:rsidR="003C4B98" w:rsidRDefault="003C4B98" w:rsidP="003C4B98">
      <w:pPr>
        <w:jc w:val="center"/>
      </w:pPr>
    </w:p>
    <w:p w14:paraId="5C9A6AF4" w14:textId="2B05F373" w:rsidR="003C4B98" w:rsidRDefault="003C4B98"/>
    <w:p w14:paraId="1E595055" w14:textId="636B8047" w:rsidR="003C4B98" w:rsidRDefault="003C4B98"/>
    <w:p w14:paraId="2BFC0E2E" w14:textId="54505806" w:rsidR="00CA21F1" w:rsidRDefault="003C4B98" w:rsidP="003E1283">
      <w:pPr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  <w:r>
        <w:t xml:space="preserve">   </w:t>
      </w:r>
      <w:r w:rsidR="00507694">
        <w:t>Octob</w:t>
      </w:r>
      <w:r w:rsidR="007B2F93">
        <w:t>er 2,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E57B1A">
        <w:rPr>
          <w:rFonts w:ascii="Times New Roman" w:eastAsia="Times New Roman" w:hAnsi="Times New Roman"/>
          <w:sz w:val="24"/>
          <w:szCs w:val="24"/>
        </w:rPr>
        <w:t>2023</w:t>
      </w:r>
      <w:r w:rsidRPr="00E57B1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14:paraId="03F65309" w14:textId="31019585" w:rsidR="00CA21F1" w:rsidRPr="00CA21F1" w:rsidRDefault="00CA21F1" w:rsidP="00CA21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B2F93">
        <w:rPr>
          <w:rFonts w:ascii="Times New Roman" w:hAnsi="Times New Roman" w:cs="Times New Roman"/>
          <w:b/>
          <w:bCs/>
          <w:sz w:val="24"/>
          <w:szCs w:val="24"/>
        </w:rPr>
        <w:t>God’s Promise to Provide</w:t>
      </w:r>
      <w:r w:rsidRPr="00CA21F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BDC3998" w14:textId="09C0B30C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>Exodus Chapter 1</w:t>
      </w:r>
      <w:r w:rsidR="003666C1">
        <w:rPr>
          <w:rFonts w:ascii="Times New Roman" w:hAnsi="Times New Roman"/>
          <w:b/>
          <w:bCs/>
          <w:noProof/>
          <w:sz w:val="24"/>
          <w:szCs w:val="24"/>
        </w:rPr>
        <w:t>6</w:t>
      </w:r>
      <w:r>
        <w:rPr>
          <w:rFonts w:ascii="Times New Roman" w:hAnsi="Times New Roman"/>
          <w:b/>
          <w:bCs/>
          <w:noProof/>
          <w:sz w:val="24"/>
          <w:szCs w:val="24"/>
        </w:rPr>
        <w:t>:</w:t>
      </w:r>
      <w:r w:rsidR="00507694">
        <w:rPr>
          <w:rFonts w:ascii="Times New Roman" w:hAnsi="Times New Roman"/>
          <w:b/>
          <w:bCs/>
          <w:noProof/>
          <w:sz w:val="24"/>
          <w:szCs w:val="24"/>
        </w:rPr>
        <w:t>8-30</w:t>
      </w:r>
    </w:p>
    <w:p w14:paraId="3C1CA461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A9A2DF8" w14:textId="448B480C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16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, 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>following the Israelites deliver</w:t>
      </w:r>
      <w:r w:rsidR="002B41F0">
        <w:rPr>
          <w:rFonts w:ascii="Times New Roman" w:hAnsi="Times New Roman"/>
          <w:b/>
          <w:bCs/>
          <w:i/>
          <w:iCs/>
          <w:noProof/>
          <w:sz w:val="24"/>
          <w:szCs w:val="24"/>
        </w:rPr>
        <w:t>ance from bondage, Moses led he chldren of Israel to Mount Sinai. While on the journey, the Israelites murmured because of the lack of food.</w:t>
      </w:r>
      <w:r w:rsidR="007B2F93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he Lord</w:t>
      </w:r>
      <w:r w:rsidR="007B2F93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blessed the children of Israel with manna and instructed them to gather it every morning except on the Sabbath.</w:t>
      </w:r>
    </w:p>
    <w:p w14:paraId="37E27450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14:paraId="3C4E056A" w14:textId="77777777"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1FD9E59" w14:textId="73D0508B" w:rsidR="000D0C73" w:rsidRDefault="00E57B1A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42C5">
        <w:rPr>
          <w:rFonts w:ascii="Times New Roman" w:hAnsi="Times New Roman" w:cs="Times New Roman"/>
          <w:sz w:val="24"/>
          <w:szCs w:val="24"/>
        </w:rPr>
        <w:t xml:space="preserve">. </w:t>
      </w:r>
      <w:r w:rsidR="005E1E47">
        <w:rPr>
          <w:rFonts w:ascii="Times New Roman" w:hAnsi="Times New Roman"/>
          <w:noProof/>
          <w:sz w:val="24"/>
          <w:szCs w:val="24"/>
        </w:rPr>
        <w:t xml:space="preserve"> Why was Moses not really the target even if they spoke out against Moses? Who is all the grumbling against? What lesson did God want to teach them as he </w:t>
      </w:r>
      <w:r w:rsidR="00EA281A">
        <w:rPr>
          <w:rFonts w:ascii="Times New Roman" w:hAnsi="Times New Roman"/>
          <w:noProof/>
          <w:sz w:val="24"/>
          <w:szCs w:val="24"/>
        </w:rPr>
        <w:t>provided the manna to them, verses 8-12? (Bro. Wilbert McCoy)</w:t>
      </w:r>
    </w:p>
    <w:p w14:paraId="6A1A7718" w14:textId="23777546" w:rsidR="0037034A" w:rsidRDefault="007616AF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EA281A">
        <w:rPr>
          <w:rFonts w:ascii="Times New Roman" w:hAnsi="Times New Roman"/>
          <w:noProof/>
          <w:sz w:val="24"/>
          <w:szCs w:val="24"/>
        </w:rPr>
        <w:t>.  Where did the ma</w:t>
      </w:r>
      <w:r w:rsidR="00272DAE">
        <w:rPr>
          <w:rFonts w:ascii="Times New Roman" w:hAnsi="Times New Roman"/>
          <w:noProof/>
          <w:sz w:val="24"/>
          <w:szCs w:val="24"/>
        </w:rPr>
        <w:t>n</w:t>
      </w:r>
      <w:r w:rsidR="00EA281A">
        <w:rPr>
          <w:rFonts w:ascii="Times New Roman" w:hAnsi="Times New Roman"/>
          <w:noProof/>
          <w:sz w:val="24"/>
          <w:szCs w:val="24"/>
        </w:rPr>
        <w:t xml:space="preserve">na come from? </w:t>
      </w:r>
      <w:r w:rsidR="00272DAE">
        <w:rPr>
          <w:rFonts w:ascii="Times New Roman" w:hAnsi="Times New Roman"/>
          <w:noProof/>
          <w:sz w:val="24"/>
          <w:szCs w:val="24"/>
        </w:rPr>
        <w:t>Why is it referred to as the bread from heaven, verses 13-1</w:t>
      </w:r>
      <w:r w:rsidR="0037034A">
        <w:rPr>
          <w:rFonts w:ascii="Times New Roman" w:hAnsi="Times New Roman"/>
          <w:noProof/>
          <w:sz w:val="24"/>
          <w:szCs w:val="24"/>
        </w:rPr>
        <w:t>5</w:t>
      </w:r>
      <w:r w:rsidR="00272DAE">
        <w:rPr>
          <w:rFonts w:ascii="Times New Roman" w:hAnsi="Times New Roman"/>
          <w:noProof/>
          <w:sz w:val="24"/>
          <w:szCs w:val="24"/>
        </w:rPr>
        <w:t xml:space="preserve">? </w:t>
      </w:r>
      <w:r w:rsidR="0037034A">
        <w:rPr>
          <w:rFonts w:ascii="Times New Roman" w:hAnsi="Times New Roman"/>
          <w:noProof/>
          <w:sz w:val="24"/>
          <w:szCs w:val="24"/>
        </w:rPr>
        <w:t xml:space="preserve">( Sis. </w:t>
      </w:r>
      <w:r>
        <w:rPr>
          <w:rFonts w:ascii="Times New Roman" w:hAnsi="Times New Roman"/>
          <w:noProof/>
          <w:sz w:val="24"/>
          <w:szCs w:val="24"/>
        </w:rPr>
        <w:t>Deborah Newson</w:t>
      </w:r>
      <w:r w:rsidR="0037034A">
        <w:rPr>
          <w:rFonts w:ascii="Times New Roman" w:hAnsi="Times New Roman"/>
          <w:noProof/>
          <w:sz w:val="24"/>
          <w:szCs w:val="24"/>
        </w:rPr>
        <w:t>)</w:t>
      </w:r>
    </w:p>
    <w:p w14:paraId="15F52894" w14:textId="7B2E9A0C" w:rsidR="00EA281A" w:rsidRDefault="007616AF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 w:rsidR="0037034A">
        <w:rPr>
          <w:rFonts w:ascii="Times New Roman" w:hAnsi="Times New Roman"/>
          <w:noProof/>
          <w:sz w:val="24"/>
          <w:szCs w:val="24"/>
        </w:rPr>
        <w:t xml:space="preserve"> </w:t>
      </w:r>
      <w:r w:rsidR="000D0C73">
        <w:rPr>
          <w:rFonts w:ascii="Times New Roman" w:hAnsi="Times New Roman"/>
          <w:noProof/>
          <w:sz w:val="24"/>
          <w:szCs w:val="24"/>
        </w:rPr>
        <w:t xml:space="preserve">What rules were given for collecting the manna? Why were these rules given? Why did some </w:t>
      </w:r>
      <w:r w:rsidR="0037034A">
        <w:rPr>
          <w:rFonts w:ascii="Times New Roman" w:hAnsi="Times New Roman"/>
          <w:noProof/>
          <w:sz w:val="24"/>
          <w:szCs w:val="24"/>
        </w:rPr>
        <w:t xml:space="preserve">    </w:t>
      </w:r>
      <w:r w:rsidR="000D0C73">
        <w:rPr>
          <w:rFonts w:ascii="Times New Roman" w:hAnsi="Times New Roman"/>
          <w:noProof/>
          <w:sz w:val="24"/>
          <w:szCs w:val="24"/>
        </w:rPr>
        <w:t>of them not listen to Moses and save some until morning, verese 1</w:t>
      </w:r>
      <w:r w:rsidR="0037034A">
        <w:rPr>
          <w:rFonts w:ascii="Times New Roman" w:hAnsi="Times New Roman"/>
          <w:noProof/>
          <w:sz w:val="24"/>
          <w:szCs w:val="24"/>
        </w:rPr>
        <w:t>6</w:t>
      </w:r>
      <w:r w:rsidR="000D0C73">
        <w:rPr>
          <w:rFonts w:ascii="Times New Roman" w:hAnsi="Times New Roman"/>
          <w:noProof/>
          <w:sz w:val="24"/>
          <w:szCs w:val="24"/>
        </w:rPr>
        <w:t>-21? (Dec. Ricardo Wilson)</w:t>
      </w:r>
    </w:p>
    <w:p w14:paraId="1C81E81D" w14:textId="77777777" w:rsidR="008234D7" w:rsidRDefault="007616AF" w:rsidP="008234D7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 Why do you think God provided for the Israelites in the way He did with daily man</w:t>
      </w:r>
      <w:r w:rsidR="008234D7">
        <w:rPr>
          <w:rFonts w:ascii="Times New Roman" w:hAnsi="Times New Roman"/>
          <w:noProof/>
          <w:sz w:val="24"/>
          <w:szCs w:val="24"/>
        </w:rPr>
        <w:t>n</w:t>
      </w:r>
      <w:r>
        <w:rPr>
          <w:rFonts w:ascii="Times New Roman" w:hAnsi="Times New Roman"/>
          <w:noProof/>
          <w:sz w:val="24"/>
          <w:szCs w:val="24"/>
        </w:rPr>
        <w:t>a</w:t>
      </w:r>
      <w:r w:rsidR="008234D7">
        <w:rPr>
          <w:rFonts w:ascii="Times New Roman" w:hAnsi="Times New Roman"/>
          <w:noProof/>
          <w:sz w:val="24"/>
          <w:szCs w:val="24"/>
        </w:rPr>
        <w:t xml:space="preserve"> and why did it not become foul? What spiritual lessons can we learn from the Lord’s instructions about manna, verses 22-26? (Bro. Malcolm Dodd)</w:t>
      </w:r>
    </w:p>
    <w:p w14:paraId="520BEB23" w14:textId="5D80F07B" w:rsidR="007616AF" w:rsidRDefault="008234D7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 Why did God f</w:t>
      </w:r>
      <w:r w:rsidR="007616AF">
        <w:rPr>
          <w:rFonts w:ascii="Times New Roman" w:hAnsi="Times New Roman"/>
          <w:noProof/>
          <w:sz w:val="24"/>
          <w:szCs w:val="24"/>
        </w:rPr>
        <w:t>orc</w:t>
      </w:r>
      <w:r>
        <w:rPr>
          <w:rFonts w:ascii="Times New Roman" w:hAnsi="Times New Roman"/>
          <w:noProof/>
          <w:sz w:val="24"/>
          <w:szCs w:val="24"/>
        </w:rPr>
        <w:t>e</w:t>
      </w:r>
      <w:r w:rsidR="007616AF">
        <w:rPr>
          <w:rFonts w:ascii="Times New Roman" w:hAnsi="Times New Roman"/>
          <w:noProof/>
          <w:sz w:val="24"/>
          <w:szCs w:val="24"/>
        </w:rPr>
        <w:t xml:space="preserve"> the people to rest on the Sabbath? </w:t>
      </w:r>
      <w:r>
        <w:rPr>
          <w:rFonts w:ascii="Times New Roman" w:hAnsi="Times New Roman"/>
          <w:noProof/>
          <w:sz w:val="24"/>
          <w:szCs w:val="24"/>
        </w:rPr>
        <w:t xml:space="preserve">Why did some people still </w:t>
      </w:r>
      <w:r w:rsidR="00F22B59">
        <w:rPr>
          <w:rFonts w:ascii="Times New Roman" w:hAnsi="Times New Roman"/>
          <w:noProof/>
          <w:sz w:val="24"/>
          <w:szCs w:val="24"/>
        </w:rPr>
        <w:t>go out to gather on the Sabbath day?  What principles about poeople’s nature can we learn from this, verses 27-30?</w:t>
      </w:r>
      <w:r w:rsidR="009027FB">
        <w:rPr>
          <w:rFonts w:ascii="Times New Roman" w:hAnsi="Times New Roman"/>
          <w:noProof/>
          <w:sz w:val="24"/>
          <w:szCs w:val="24"/>
        </w:rPr>
        <w:t xml:space="preserve"> (</w:t>
      </w:r>
      <w:r w:rsidR="008C5161">
        <w:rPr>
          <w:rFonts w:ascii="Times New Roman" w:hAnsi="Times New Roman"/>
          <w:noProof/>
          <w:sz w:val="24"/>
          <w:szCs w:val="24"/>
        </w:rPr>
        <w:t>Dec. James Todd</w:t>
      </w:r>
      <w:r w:rsidR="009027FB">
        <w:rPr>
          <w:rFonts w:ascii="Times New Roman" w:hAnsi="Times New Roman"/>
          <w:noProof/>
          <w:sz w:val="24"/>
          <w:szCs w:val="24"/>
        </w:rPr>
        <w:t>)</w:t>
      </w:r>
    </w:p>
    <w:p w14:paraId="1310A37C" w14:textId="77777777" w:rsidR="005E1E47" w:rsidRDefault="005E1E47" w:rsidP="005E1E4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4883571F" w14:textId="7FDDD26C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693FB21" w14:textId="77777777" w:rsidR="00194A1F" w:rsidRPr="00547471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2E2514DC" w14:textId="44323F5E" w:rsidR="003C4B98" w:rsidRDefault="003C4B98"/>
    <w:p w14:paraId="4F42852D" w14:textId="23CE1CF3" w:rsidR="003C4B98" w:rsidRDefault="003C4B98">
      <w:r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33DB4"/>
    <w:rsid w:val="00037723"/>
    <w:rsid w:val="00093EF8"/>
    <w:rsid w:val="000D0C73"/>
    <w:rsid w:val="001065C2"/>
    <w:rsid w:val="00163CB8"/>
    <w:rsid w:val="00183105"/>
    <w:rsid w:val="00194A1F"/>
    <w:rsid w:val="00220ED2"/>
    <w:rsid w:val="00272DAE"/>
    <w:rsid w:val="002861F8"/>
    <w:rsid w:val="002B41F0"/>
    <w:rsid w:val="002B62DB"/>
    <w:rsid w:val="002F2754"/>
    <w:rsid w:val="002F4D46"/>
    <w:rsid w:val="003666C1"/>
    <w:rsid w:val="0037034A"/>
    <w:rsid w:val="003C4B98"/>
    <w:rsid w:val="003E1283"/>
    <w:rsid w:val="003F5374"/>
    <w:rsid w:val="004E5FF7"/>
    <w:rsid w:val="004F0F23"/>
    <w:rsid w:val="00507694"/>
    <w:rsid w:val="00580ECE"/>
    <w:rsid w:val="005E1E47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48BE"/>
    <w:rsid w:val="008A6747"/>
    <w:rsid w:val="008C5161"/>
    <w:rsid w:val="009027FB"/>
    <w:rsid w:val="00983916"/>
    <w:rsid w:val="00993765"/>
    <w:rsid w:val="00AC29AD"/>
    <w:rsid w:val="00C163A9"/>
    <w:rsid w:val="00C91F81"/>
    <w:rsid w:val="00CA21F1"/>
    <w:rsid w:val="00D37757"/>
    <w:rsid w:val="00D831E1"/>
    <w:rsid w:val="00E364B5"/>
    <w:rsid w:val="00E57B1A"/>
    <w:rsid w:val="00EA281A"/>
    <w:rsid w:val="00ED42C5"/>
    <w:rsid w:val="00ED691E"/>
    <w:rsid w:val="00F07D00"/>
    <w:rsid w:val="00F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2AB"/>
  <w15:chartTrackingRefBased/>
  <w15:docId w15:val="{6C73855E-9A7B-4A75-A40E-34D9F8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Price, LaShonda @ Vertex</cp:lastModifiedBy>
  <cp:revision>7</cp:revision>
  <cp:lastPrinted>2023-05-11T01:44:00Z</cp:lastPrinted>
  <dcterms:created xsi:type="dcterms:W3CDTF">2023-09-27T21:24:00Z</dcterms:created>
  <dcterms:modified xsi:type="dcterms:W3CDTF">2023-09-28T16:26:00Z</dcterms:modified>
</cp:coreProperties>
</file>